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731B" w14:textId="77777777" w:rsidR="006B4179" w:rsidRPr="00D550C1" w:rsidRDefault="006B4179" w:rsidP="00D550C1">
      <w:pPr>
        <w:jc w:val="center"/>
        <w:rPr>
          <w:rFonts w:ascii="Palatino" w:hAnsi="Palatino"/>
          <w:b/>
        </w:rPr>
      </w:pPr>
    </w:p>
    <w:p w14:paraId="74F7945E" w14:textId="77777777" w:rsidR="00D550C1" w:rsidRDefault="00D550C1"/>
    <w:p w14:paraId="5903D7E0" w14:textId="77777777" w:rsidR="00D550C1" w:rsidRDefault="00D550C1" w:rsidP="00D550C1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14:paraId="037DA4CA" w14:textId="77777777" w:rsidR="00D550C1" w:rsidRDefault="00D550C1" w:rsidP="00D550C1">
      <w:pPr>
        <w:jc w:val="center"/>
        <w:rPr>
          <w:rFonts w:ascii="Palatino" w:hAnsi="Palatino"/>
          <w:b/>
        </w:rPr>
      </w:pPr>
    </w:p>
    <w:p w14:paraId="062788E4" w14:textId="77777777" w:rsidR="00D550C1" w:rsidRDefault="00D550C1" w:rsidP="00D550C1">
      <w:pPr>
        <w:jc w:val="center"/>
        <w:rPr>
          <w:rFonts w:ascii="Palatino" w:hAnsi="Palatino"/>
          <w:b/>
        </w:rPr>
      </w:pPr>
    </w:p>
    <w:p w14:paraId="35BB4C73" w14:textId="4C496FE8" w:rsidR="00D550C1" w:rsidRDefault="00D550C1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</w:r>
      <w:r w:rsidR="007D0BEF">
        <w:rPr>
          <w:rFonts w:ascii="Palatino" w:hAnsi="Palatino"/>
        </w:rPr>
        <w:t xml:space="preserve">Cape Elizabeth Town Council </w:t>
      </w:r>
    </w:p>
    <w:p w14:paraId="6D70A567" w14:textId="305F08CF" w:rsidR="00D550C1" w:rsidRDefault="00D550C1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</w:r>
      <w:r w:rsidR="002F3292">
        <w:rPr>
          <w:rFonts w:ascii="Palatino" w:hAnsi="Palatino"/>
        </w:rPr>
        <w:t>Michael McGovern, Town Manager</w:t>
      </w:r>
    </w:p>
    <w:p w14:paraId="15864127" w14:textId="68397A2C" w:rsidR="00D550C1" w:rsidRDefault="00D550C1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</w:r>
      <w:r w:rsidR="007D0BEF">
        <w:rPr>
          <w:rFonts w:ascii="Palatino" w:hAnsi="Palatino"/>
        </w:rPr>
        <w:t xml:space="preserve">November 22, 2016 </w:t>
      </w:r>
    </w:p>
    <w:p w14:paraId="5A7E3BD3" w14:textId="7E1A68B8" w:rsidR="00324B2D" w:rsidRDefault="00324B2D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</w:r>
      <w:r w:rsidR="007D0BEF">
        <w:rPr>
          <w:rFonts w:ascii="Palatino" w:hAnsi="Palatino"/>
        </w:rPr>
        <w:t xml:space="preserve">Status of Community Services Special Fund </w:t>
      </w:r>
    </w:p>
    <w:p w14:paraId="37C9F282" w14:textId="77777777" w:rsidR="00324B2D" w:rsidRDefault="00324B2D" w:rsidP="00D550C1">
      <w:pPr>
        <w:tabs>
          <w:tab w:val="right" w:pos="1440"/>
          <w:tab w:val="left" w:pos="1800"/>
        </w:tabs>
        <w:rPr>
          <w:rFonts w:ascii="Palatino" w:hAnsi="Palatino"/>
        </w:rPr>
      </w:pPr>
    </w:p>
    <w:p w14:paraId="56306696" w14:textId="095AE042" w:rsidR="007D0BEF" w:rsidRDefault="007D0BEF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The Community Services Special Fund was established many years ago to account for revenues and expenditures of the community services programs.  On July 1, 2016 the Community Services program became a municipal department and its finances are part of the municipal budget within the general fund. </w:t>
      </w:r>
    </w:p>
    <w:p w14:paraId="7E5A0649" w14:textId="77777777" w:rsidR="007D0BEF" w:rsidRDefault="007D0BEF" w:rsidP="00D550C1">
      <w:pPr>
        <w:tabs>
          <w:tab w:val="right" w:pos="1440"/>
          <w:tab w:val="left" w:pos="1800"/>
        </w:tabs>
        <w:rPr>
          <w:rFonts w:ascii="Palatino" w:hAnsi="Palatino"/>
        </w:rPr>
      </w:pPr>
    </w:p>
    <w:p w14:paraId="5EB01534" w14:textId="266E2222" w:rsidR="007D0BEF" w:rsidRDefault="007D0BEF" w:rsidP="00D550C1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The June 30, 2016 year-end financial statements showed that the community services fund had a deficit of $32,485.  It is proposed to close the fund by absorbing the $32,485 deficit into the </w:t>
      </w:r>
      <w:bookmarkStart w:id="0" w:name="_GoBack"/>
      <w:bookmarkEnd w:id="0"/>
      <w:r>
        <w:rPr>
          <w:rFonts w:ascii="Palatino" w:hAnsi="Palatino"/>
        </w:rPr>
        <w:t xml:space="preserve">general fund. </w:t>
      </w:r>
    </w:p>
    <w:sectPr w:rsidR="007D0BEF" w:rsidSect="00CF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1"/>
    <w:rsid w:val="002F3292"/>
    <w:rsid w:val="00324B2D"/>
    <w:rsid w:val="006B4179"/>
    <w:rsid w:val="007D0BEF"/>
    <w:rsid w:val="00C535A7"/>
    <w:rsid w:val="00CF1722"/>
    <w:rsid w:val="00CF7AA4"/>
    <w:rsid w:val="00D550C1"/>
    <w:rsid w:val="00E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29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McGovern</cp:lastModifiedBy>
  <cp:revision>3</cp:revision>
  <cp:lastPrinted>2016-11-03T14:22:00Z</cp:lastPrinted>
  <dcterms:created xsi:type="dcterms:W3CDTF">2016-11-22T18:57:00Z</dcterms:created>
  <dcterms:modified xsi:type="dcterms:W3CDTF">2016-11-22T19:03:00Z</dcterms:modified>
</cp:coreProperties>
</file>